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49" w:rsidRDefault="001D4B49" w:rsidP="001D4B49">
      <w:pPr>
        <w:ind w:right="-1" w:firstLine="567"/>
        <w:rPr>
          <w:b/>
          <w:sz w:val="26"/>
        </w:rPr>
      </w:pPr>
      <w:bookmarkStart w:id="0" w:name="_GoBack"/>
      <w:bookmarkEnd w:id="0"/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b/>
          <w:sz w:val="25"/>
        </w:rPr>
      </w:pPr>
    </w:p>
    <w:p w:rsidR="001D4B49" w:rsidRPr="00473A5B" w:rsidRDefault="001D4B49" w:rsidP="001D4B49">
      <w:pPr>
        <w:pStyle w:val="a3"/>
        <w:ind w:left="0" w:right="-1" w:firstLine="567"/>
        <w:jc w:val="center"/>
        <w:rPr>
          <w:b/>
        </w:rPr>
      </w:pPr>
      <w:r w:rsidRPr="00473A5B">
        <w:rPr>
          <w:b/>
        </w:rPr>
        <w:t>СОГЛАСИЕ</w:t>
      </w:r>
      <w:r w:rsidRPr="00473A5B">
        <w:rPr>
          <w:b/>
          <w:spacing w:val="-14"/>
        </w:rPr>
        <w:t xml:space="preserve"> </w:t>
      </w:r>
      <w:r w:rsidRPr="00473A5B">
        <w:rPr>
          <w:b/>
        </w:rPr>
        <w:t>НА</w:t>
      </w:r>
      <w:r w:rsidRPr="00473A5B">
        <w:rPr>
          <w:b/>
          <w:spacing w:val="-14"/>
        </w:rPr>
        <w:t xml:space="preserve"> </w:t>
      </w:r>
      <w:r w:rsidRPr="00473A5B">
        <w:rPr>
          <w:b/>
        </w:rPr>
        <w:t>ОБРАБОТКУ</w:t>
      </w:r>
      <w:r w:rsidRPr="00473A5B">
        <w:rPr>
          <w:b/>
          <w:spacing w:val="-13"/>
        </w:rPr>
        <w:t xml:space="preserve"> </w:t>
      </w:r>
      <w:r w:rsidRPr="00473A5B">
        <w:rPr>
          <w:b/>
        </w:rPr>
        <w:t>ПЕРСОНАЛЬНЫХ</w:t>
      </w:r>
      <w:r w:rsidRPr="00473A5B">
        <w:rPr>
          <w:b/>
          <w:spacing w:val="-14"/>
        </w:rPr>
        <w:t xml:space="preserve"> </w:t>
      </w:r>
      <w:r w:rsidRPr="00473A5B">
        <w:rPr>
          <w:b/>
          <w:spacing w:val="-2"/>
        </w:rPr>
        <w:t>ДАННЫХ</w:t>
      </w:r>
      <w:r>
        <w:rPr>
          <w:rStyle w:val="a5"/>
          <w:b/>
          <w:spacing w:val="-2"/>
        </w:rPr>
        <w:footnoteReference w:id="1"/>
      </w:r>
    </w:p>
    <w:p w:rsidR="001D4B49" w:rsidRDefault="001D4B49" w:rsidP="001D4B49">
      <w:pPr>
        <w:pStyle w:val="a3"/>
        <w:spacing w:before="2"/>
        <w:ind w:left="0" w:right="-1" w:firstLine="567"/>
        <w:jc w:val="left"/>
      </w:pPr>
    </w:p>
    <w:p w:rsidR="001D4B49" w:rsidRPr="00473A5B" w:rsidRDefault="001D4B49" w:rsidP="001D4B49">
      <w:pPr>
        <w:pStyle w:val="a3"/>
        <w:spacing w:before="1"/>
        <w:ind w:left="0" w:right="-1" w:firstLine="567"/>
        <w:rPr>
          <w:u w:val="single"/>
        </w:rPr>
      </w:pPr>
      <w:r>
        <w:t>Я,</w:t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>
        <w:rPr>
          <w:spacing w:val="-10"/>
        </w:rPr>
        <w:t>,</w:t>
      </w:r>
    </w:p>
    <w:p w:rsidR="001D4B49" w:rsidRDefault="001D4B49" w:rsidP="00E16878">
      <w:pPr>
        <w:pStyle w:val="a3"/>
        <w:tabs>
          <w:tab w:val="left" w:pos="3309"/>
          <w:tab w:val="left" w:pos="4545"/>
          <w:tab w:val="left" w:pos="10005"/>
          <w:tab w:val="left" w:pos="10236"/>
        </w:tabs>
        <w:spacing w:before="109" w:line="295" w:lineRule="exact"/>
        <w:ind w:left="0" w:right="-1" w:firstLine="567"/>
        <w:jc w:val="left"/>
      </w:pPr>
      <w:r>
        <w:t xml:space="preserve">паспорт </w:t>
      </w:r>
      <w:r>
        <w:rPr>
          <w:u w:val="single"/>
        </w:rPr>
        <w:tab/>
      </w:r>
      <w:r w:rsidR="00E16878">
        <w:t xml:space="preserve"> выда</w:t>
      </w:r>
      <w:r w:rsidR="00E16878">
        <w:rPr>
          <w:u w:val="single"/>
        </w:rPr>
        <w:t xml:space="preserve">н         </w:t>
      </w:r>
      <w:r w:rsidR="00E16878">
        <w:rPr>
          <w:u w:val="single"/>
        </w:rPr>
        <w:tab/>
      </w:r>
      <w:r>
        <w:rPr>
          <w:spacing w:val="-10"/>
        </w:rPr>
        <w:t>,</w:t>
      </w:r>
    </w:p>
    <w:p w:rsidR="001D4B49" w:rsidRDefault="001D4B49" w:rsidP="00E16878">
      <w:pPr>
        <w:tabs>
          <w:tab w:val="left" w:pos="5410"/>
        </w:tabs>
        <w:spacing w:line="191" w:lineRule="exact"/>
        <w:ind w:right="-1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номер)</w:t>
      </w:r>
      <w:r>
        <w:rPr>
          <w:i/>
          <w:sz w:val="17"/>
        </w:rPr>
        <w:tab/>
        <w:t>(когда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кем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выдан)</w:t>
      </w:r>
    </w:p>
    <w:p w:rsidR="001D4B49" w:rsidRDefault="001D4B49" w:rsidP="001D4B49">
      <w:pPr>
        <w:pStyle w:val="a3"/>
        <w:tabs>
          <w:tab w:val="left" w:pos="10209"/>
        </w:tabs>
        <w:spacing w:before="115"/>
        <w:ind w:left="0" w:right="-1" w:firstLine="5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ragraph">
                  <wp:posOffset>259079</wp:posOffset>
                </wp:positionV>
                <wp:extent cx="4540250" cy="0"/>
                <wp:effectExtent l="0" t="0" r="1270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0" cy="0"/>
                        </a:xfrm>
                        <a:prstGeom prst="line">
                          <a:avLst/>
                        </a:pr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99pt,20.4pt" to="556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" strokeweight=".18753mm">
                <w10:wrap anchorx="page"/>
              </v:line>
            </w:pict>
          </mc:Fallback>
        </mc:AlternateContent>
      </w:r>
      <w:r>
        <w:t>адрес</w:t>
      </w:r>
      <w:r>
        <w:rPr>
          <w:spacing w:val="-7"/>
        </w:rPr>
        <w:t xml:space="preserve"> </w:t>
      </w:r>
      <w:r>
        <w:rPr>
          <w:spacing w:val="-2"/>
        </w:rPr>
        <w:t>регистрации:</w:t>
      </w:r>
      <w:r>
        <w:tab/>
      </w:r>
      <w:r>
        <w:rPr>
          <w:spacing w:val="-10"/>
        </w:rPr>
        <w:t>,</w:t>
      </w:r>
    </w:p>
    <w:p w:rsidR="001D4B49" w:rsidRDefault="001D4B49" w:rsidP="001D4B49">
      <w:pPr>
        <w:pStyle w:val="a3"/>
        <w:tabs>
          <w:tab w:val="left" w:pos="10256"/>
        </w:tabs>
        <w:spacing w:line="293" w:lineRule="exact"/>
        <w:ind w:left="0" w:right="-1" w:firstLine="567"/>
      </w:pPr>
      <w:r>
        <w:t xml:space="preserve">даю свое согласие на обработку </w:t>
      </w:r>
      <w:proofErr w:type="gramStart"/>
      <w:r>
        <w:t>в</w:t>
      </w:r>
      <w:proofErr w:type="gramEnd"/>
      <w:r>
        <w:rPr>
          <w:spacing w:val="80"/>
        </w:rPr>
        <w:t xml:space="preserve"> </w:t>
      </w:r>
      <w:r>
        <w:rPr>
          <w:u w:val="single"/>
        </w:rPr>
        <w:tab/>
      </w:r>
    </w:p>
    <w:p w:rsidR="001D4B49" w:rsidRPr="00BC1404" w:rsidRDefault="001D4B49" w:rsidP="001D4B49">
      <w:pPr>
        <w:spacing w:line="191" w:lineRule="exact"/>
        <w:ind w:right="-1" w:firstLine="567"/>
        <w:jc w:val="center"/>
        <w:rPr>
          <w:i/>
          <w:sz w:val="17"/>
          <w:lang w:val="en-US"/>
        </w:rPr>
      </w:pPr>
      <w:r>
        <w:rPr>
          <w:i/>
          <w:w w:val="95"/>
          <w:sz w:val="17"/>
        </w:rPr>
        <w:t xml:space="preserve">                                                     (наименование</w:t>
      </w:r>
      <w:r>
        <w:rPr>
          <w:i/>
          <w:spacing w:val="41"/>
          <w:sz w:val="17"/>
        </w:rPr>
        <w:t xml:space="preserve"> </w:t>
      </w:r>
      <w:r>
        <w:rPr>
          <w:i/>
          <w:spacing w:val="-2"/>
          <w:w w:val="95"/>
          <w:sz w:val="17"/>
        </w:rPr>
        <w:t>организации)</w:t>
      </w:r>
    </w:p>
    <w:p w:rsidR="001D4B49" w:rsidRDefault="001D4B49" w:rsidP="001D4B49">
      <w:pPr>
        <w:pStyle w:val="a3"/>
        <w:spacing w:before="109"/>
        <w:ind w:left="0" w:right="-1" w:firstLine="0"/>
      </w:pPr>
      <w:proofErr w:type="gramStart"/>
      <w:r>
        <w:t>моих персональных данных, относящихся исключительно к</w:t>
      </w:r>
      <w:r>
        <w:rPr>
          <w:spacing w:val="-4"/>
        </w:rPr>
        <w:t xml:space="preserve"> </w:t>
      </w:r>
      <w:r>
        <w:t>перечисленным ниже категориям персональных данных: фамилия, имя, отчество; пол; дата рождения; контактный телефон (при наличии); гражданство; СНИЛС (при наличии); реквизиты документа,</w:t>
      </w:r>
      <w:r>
        <w:rPr>
          <w:spacing w:val="80"/>
          <w:w w:val="150"/>
        </w:rPr>
        <w:t xml:space="preserve"> </w:t>
      </w:r>
      <w:r>
        <w:t>удостоверяющего</w:t>
      </w:r>
      <w:r>
        <w:rPr>
          <w:spacing w:val="80"/>
          <w:w w:val="150"/>
        </w:rPr>
        <w:t xml:space="preserve"> </w:t>
      </w:r>
      <w:r>
        <w:t>личность;</w:t>
      </w:r>
      <w:r>
        <w:rPr>
          <w:spacing w:val="80"/>
          <w:w w:val="150"/>
        </w:rPr>
        <w:t xml:space="preserve"> </w:t>
      </w:r>
      <w:r>
        <w:t>наименование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организации, в которой я осваиваю образовательные программы основного общего образования; номер класса</w:t>
      </w:r>
      <w:r>
        <w:rPr>
          <w:spacing w:val="57"/>
        </w:rPr>
        <w:t xml:space="preserve">  </w:t>
      </w:r>
      <w:r>
        <w:t>(при</w:t>
      </w:r>
      <w:r>
        <w:rPr>
          <w:spacing w:val="57"/>
        </w:rPr>
        <w:t xml:space="preserve">  </w:t>
      </w:r>
      <w:r>
        <w:t>наличии);</w:t>
      </w:r>
      <w:r>
        <w:rPr>
          <w:spacing w:val="57"/>
        </w:rPr>
        <w:t xml:space="preserve">  </w:t>
      </w:r>
      <w:r>
        <w:t>форма</w:t>
      </w:r>
      <w:r>
        <w:rPr>
          <w:spacing w:val="57"/>
        </w:rPr>
        <w:t xml:space="preserve">  </w:t>
      </w:r>
      <w:r>
        <w:t>обучения;</w:t>
      </w:r>
      <w:proofErr w:type="gramEnd"/>
      <w:r>
        <w:rPr>
          <w:spacing w:val="57"/>
        </w:rPr>
        <w:t xml:space="preserve">  </w:t>
      </w:r>
      <w:r>
        <w:t>об</w:t>
      </w:r>
      <w:r>
        <w:rPr>
          <w:spacing w:val="57"/>
        </w:rPr>
        <w:t xml:space="preserve">  </w:t>
      </w:r>
      <w:r>
        <w:t>отнесении</w:t>
      </w:r>
      <w:r>
        <w:rPr>
          <w:spacing w:val="57"/>
        </w:rPr>
        <w:t xml:space="preserve">  </w:t>
      </w:r>
      <w:r>
        <w:t>меня</w:t>
      </w:r>
      <w:r>
        <w:rPr>
          <w:spacing w:val="57"/>
        </w:rPr>
        <w:t xml:space="preserve">  </w:t>
      </w:r>
      <w:r>
        <w:t>к</w:t>
      </w:r>
      <w:r>
        <w:rPr>
          <w:spacing w:val="57"/>
        </w:rPr>
        <w:t xml:space="preserve">  </w:t>
      </w:r>
      <w:r>
        <w:t>категории</w:t>
      </w:r>
      <w:r>
        <w:rPr>
          <w:spacing w:val="57"/>
        </w:rPr>
        <w:t xml:space="preserve">  </w:t>
      </w:r>
      <w:r>
        <w:t>лиц 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инвалидов;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 xml:space="preserve">отнесении меня к категории лиц, обучающихся </w:t>
      </w:r>
      <w:proofErr w:type="gramStart"/>
      <w:r>
        <w:t>в</w:t>
      </w:r>
      <w:proofErr w:type="gramEnd"/>
      <w:r>
        <w:t xml:space="preserve"> специальных учебно-воспитательных </w:t>
      </w:r>
      <w:proofErr w:type="gramStart"/>
      <w:r>
        <w:t>учреждениях</w:t>
      </w:r>
      <w:proofErr w:type="gramEnd"/>
      <w:r>
        <w:t xml:space="preserve"> закрытого типа, а также в учреждениях, исполняющих наказание в виде лишения свободы; </w:t>
      </w:r>
      <w:proofErr w:type="gramStart"/>
      <w:r>
        <w:t>об 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родном</w:t>
      </w:r>
      <w:r>
        <w:rPr>
          <w:spacing w:val="40"/>
        </w:rPr>
        <w:t xml:space="preserve"> </w:t>
      </w:r>
      <w:r>
        <w:t>языке из числа языков народов Российской Федерации</w:t>
      </w:r>
      <w:r>
        <w:rPr>
          <w:spacing w:val="80"/>
        </w:rPr>
        <w:t xml:space="preserve"> </w:t>
      </w:r>
      <w:r>
        <w:t>и выбравших экзамен по родному языку</w:t>
      </w:r>
      <w:r>
        <w:rPr>
          <w:spacing w:val="40"/>
        </w:rPr>
        <w:t xml:space="preserve"> </w:t>
      </w:r>
      <w:r>
        <w:t>и (или) родной литературе для сдачи государственной итоговой аттестации по образовательным программам основного общего образования (ГИА);</w:t>
      </w:r>
      <w:proofErr w:type="gramEnd"/>
      <w:r>
        <w:t xml:space="preserve"> о наличии у меня допуска к ГИА; о перечне учебных предметов, выбранных мною для сдачи ГИА, форме ГИА; мои результаты проверки каждого из заданий ГИА по учебным предметам.</w:t>
      </w:r>
    </w:p>
    <w:p w:rsidR="001D4B49" w:rsidRDefault="001D4B49" w:rsidP="001D4B49">
      <w:pPr>
        <w:pStyle w:val="a3"/>
        <w:spacing w:before="1"/>
        <w:ind w:left="0" w:right="-1" w:firstLine="567"/>
      </w:pPr>
      <w:proofErr w:type="gramStart"/>
      <w:r>
        <w:t>Я даю согласие на</w:t>
      </w:r>
      <w:r>
        <w:rPr>
          <w:spacing w:val="-3"/>
        </w:rPr>
        <w:t xml:space="preserve"> </w:t>
      </w:r>
      <w:r>
        <w:t>использование персональных данных исключительно в</w:t>
      </w:r>
      <w:r>
        <w:rPr>
          <w:spacing w:val="-3"/>
        </w:rPr>
        <w:t xml:space="preserve"> </w:t>
      </w:r>
      <w:r>
        <w:t>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spacing w:val="-4"/>
        </w:rPr>
        <w:t xml:space="preserve"> </w:t>
      </w:r>
      <w:r>
        <w:t>среднего общего образования, и</w:t>
      </w:r>
      <w:r>
        <w:rPr>
          <w:spacing w:val="-5"/>
        </w:rPr>
        <w:t xml:space="preserve"> </w:t>
      </w:r>
      <w:r>
        <w:t>приема граждан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 образования (ФИС) и</w:t>
      </w:r>
      <w:r>
        <w:rPr>
          <w:spacing w:val="-4"/>
        </w:rPr>
        <w:t xml:space="preserve"> </w:t>
      </w:r>
      <w: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</w:t>
      </w:r>
      <w:r>
        <w:rPr>
          <w:spacing w:val="7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общего</w:t>
      </w:r>
      <w:proofErr w:type="gramEnd"/>
      <w:r>
        <w:rPr>
          <w:spacing w:val="7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(РИС), а также на хранение данных об этих результатах на электронных носителях.</w:t>
      </w:r>
    </w:p>
    <w:p w:rsidR="001D4B49" w:rsidRDefault="001D4B49" w:rsidP="001D4B49">
      <w:pPr>
        <w:pStyle w:val="a3"/>
        <w:spacing w:before="2"/>
        <w:ind w:left="0" w:right="-1" w:firstLine="567"/>
      </w:pPr>
      <w:proofErr w:type="gramStart"/>
      <w:r>
        <w:t>Настоящее согласие предоставляется мной на</w:t>
      </w:r>
      <w:r>
        <w:rPr>
          <w:spacing w:val="-4"/>
        </w:rPr>
        <w:t xml:space="preserve"> </w:t>
      </w:r>
      <w:r>
        <w:t>осуществление действий в</w:t>
      </w:r>
      <w:r>
        <w:rPr>
          <w:spacing w:val="-6"/>
        </w:rPr>
        <w:t xml:space="preserve"> </w:t>
      </w:r>
      <w:r>
        <w:t xml:space="preserve">отношении моих персональных данных, которые необходимы для достижения </w:t>
      </w:r>
      <w:r>
        <w:lastRenderedPageBreak/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обмену</w:t>
      </w:r>
      <w:r>
        <w:rPr>
          <w:spacing w:val="-3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(операторам</w:t>
      </w:r>
      <w:r>
        <w:rPr>
          <w:spacing w:val="-3"/>
        </w:rPr>
        <w:t xml:space="preserve"> </w:t>
      </w:r>
      <w:r>
        <w:t>ФИС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РИС),</w:t>
      </w:r>
      <w:r>
        <w:rPr>
          <w:spacing w:val="-4"/>
        </w:rPr>
        <w:t xml:space="preserve"> </w:t>
      </w:r>
      <w:r>
        <w:t>обезличивание,</w:t>
      </w:r>
      <w:r>
        <w:rPr>
          <w:spacing w:val="-4"/>
        </w:rPr>
        <w:t xml:space="preserve"> </w:t>
      </w:r>
      <w:r>
        <w:t>блокирование персональных данных, а</w:t>
      </w:r>
      <w:r>
        <w:rPr>
          <w:spacing w:val="-3"/>
        </w:rPr>
        <w:t xml:space="preserve"> </w:t>
      </w:r>
      <w:r>
        <w:t>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1D4B49" w:rsidRDefault="001D4B49" w:rsidP="001D4B49">
      <w:pPr>
        <w:pStyle w:val="a3"/>
        <w:tabs>
          <w:tab w:val="left" w:pos="9505"/>
        </w:tabs>
        <w:spacing w:line="295" w:lineRule="exact"/>
        <w:ind w:left="0" w:right="-1" w:firstLine="567"/>
      </w:pPr>
      <w:r>
        <w:t xml:space="preserve">Я проинформирован, что </w:t>
      </w:r>
      <w:r>
        <w:rPr>
          <w:u w:val="single"/>
        </w:rPr>
        <w:tab/>
      </w:r>
    </w:p>
    <w:p w:rsidR="001D4B49" w:rsidRDefault="001D4B49" w:rsidP="001D4B49">
      <w:pPr>
        <w:spacing w:line="191" w:lineRule="exact"/>
        <w:ind w:right="-1" w:firstLine="567"/>
        <w:rPr>
          <w:i/>
          <w:sz w:val="17"/>
        </w:rPr>
      </w:pPr>
      <w:r>
        <w:rPr>
          <w:i/>
          <w:w w:val="95"/>
          <w:sz w:val="17"/>
        </w:rPr>
        <w:t xml:space="preserve">                                                                                                                (наименование</w:t>
      </w:r>
      <w:r>
        <w:rPr>
          <w:i/>
          <w:spacing w:val="41"/>
          <w:sz w:val="17"/>
        </w:rPr>
        <w:t xml:space="preserve"> </w:t>
      </w:r>
      <w:r>
        <w:rPr>
          <w:i/>
          <w:spacing w:val="-2"/>
          <w:w w:val="95"/>
          <w:sz w:val="17"/>
        </w:rPr>
        <w:t>организации)</w:t>
      </w:r>
    </w:p>
    <w:p w:rsidR="001D4B49" w:rsidRDefault="001D4B49" w:rsidP="001D4B49">
      <w:pPr>
        <w:pStyle w:val="a3"/>
        <w:spacing w:before="109"/>
        <w:ind w:left="0" w:right="-1" w:firstLine="567"/>
      </w:pPr>
      <w:r>
        <w:t>гарантирует обработку моих персональных данных 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действующим законодательством</w:t>
      </w:r>
      <w:r>
        <w:rPr>
          <w:spacing w:val="75"/>
        </w:rPr>
        <w:t xml:space="preserve">   </w:t>
      </w:r>
      <w:r>
        <w:t>Российской</w:t>
      </w:r>
      <w:r>
        <w:rPr>
          <w:spacing w:val="75"/>
        </w:rPr>
        <w:t xml:space="preserve">   </w:t>
      </w:r>
      <w:r>
        <w:t>Федерации</w:t>
      </w:r>
      <w:r>
        <w:rPr>
          <w:spacing w:val="75"/>
        </w:rPr>
        <w:t xml:space="preserve">   </w:t>
      </w:r>
      <w:r>
        <w:t>как</w:t>
      </w:r>
      <w:r>
        <w:rPr>
          <w:spacing w:val="75"/>
        </w:rPr>
        <w:t xml:space="preserve">   </w:t>
      </w:r>
      <w:r>
        <w:t>неавтоматизированным,</w:t>
      </w:r>
      <w:r>
        <w:rPr>
          <w:spacing w:val="75"/>
        </w:rPr>
        <w:t xml:space="preserve">   </w:t>
      </w:r>
      <w:r>
        <w:t>так и автоматизированным способами.</w:t>
      </w:r>
    </w:p>
    <w:p w:rsidR="001D4B49" w:rsidRDefault="001D4B49" w:rsidP="001D4B49">
      <w:pPr>
        <w:pStyle w:val="a3"/>
        <w:spacing w:before="1" w:line="242" w:lineRule="auto"/>
        <w:ind w:left="0" w:right="-1" w:firstLine="567"/>
      </w:pPr>
      <w:r>
        <w:t>Данное согласие действует до</w:t>
      </w:r>
      <w:r>
        <w:rPr>
          <w:spacing w:val="-4"/>
        </w:rPr>
        <w:t xml:space="preserve"> </w:t>
      </w:r>
      <w:r>
        <w:t>достижения целей обработки персональных данных или в течение срока хранения информации.</w:t>
      </w:r>
    </w:p>
    <w:p w:rsidR="001D4B49" w:rsidRDefault="001D4B49" w:rsidP="001D4B49">
      <w:pPr>
        <w:pStyle w:val="a3"/>
        <w:tabs>
          <w:tab w:val="left" w:pos="8932"/>
        </w:tabs>
        <w:spacing w:before="69"/>
        <w:ind w:left="0" w:right="-1" w:firstLine="567"/>
        <w:jc w:val="left"/>
      </w:pPr>
      <w:r>
        <w:t>Данное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</w:t>
      </w:r>
      <w:r>
        <w:rPr>
          <w:spacing w:val="40"/>
        </w:rPr>
        <w:t xml:space="preserve"> </w:t>
      </w:r>
      <w:r>
        <w:t>в любой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 xml:space="preserve">по моему </w:t>
      </w:r>
      <w:r>
        <w:rPr>
          <w:spacing w:val="-2"/>
        </w:rPr>
        <w:t>письменному заявлению.</w:t>
      </w:r>
    </w:p>
    <w:p w:rsidR="001D4B49" w:rsidRDefault="001D4B49" w:rsidP="001D4B49">
      <w:pPr>
        <w:pStyle w:val="a3"/>
        <w:tabs>
          <w:tab w:val="left" w:pos="1305"/>
          <w:tab w:val="left" w:pos="3075"/>
          <w:tab w:val="left" w:pos="3715"/>
          <w:tab w:val="left" w:pos="4521"/>
          <w:tab w:val="left" w:pos="5322"/>
          <w:tab w:val="left" w:pos="6554"/>
          <w:tab w:val="left" w:pos="8003"/>
          <w:tab w:val="left" w:pos="9929"/>
        </w:tabs>
        <w:spacing w:line="242" w:lineRule="auto"/>
        <w:ind w:left="0" w:right="-1" w:firstLine="567"/>
      </w:pPr>
      <w:r>
        <w:rPr>
          <w:spacing w:val="-10"/>
        </w:rPr>
        <w:t>Я</w:t>
      </w:r>
      <w:r>
        <w:tab/>
      </w:r>
      <w:r>
        <w:rPr>
          <w:spacing w:val="-2"/>
        </w:rPr>
        <w:t>подтверждаю,</w:t>
      </w:r>
      <w:r>
        <w:tab/>
      </w:r>
      <w:r>
        <w:rPr>
          <w:spacing w:val="-4"/>
        </w:rPr>
        <w:t>что,</w:t>
      </w:r>
      <w:r>
        <w:tab/>
      </w:r>
      <w:r>
        <w:rPr>
          <w:spacing w:val="-2"/>
        </w:rPr>
        <w:t>давая</w:t>
      </w:r>
      <w:r>
        <w:tab/>
      </w:r>
      <w:r>
        <w:rPr>
          <w:spacing w:val="-2"/>
        </w:rPr>
        <w:t>такое</w:t>
      </w:r>
      <w:r>
        <w:tab/>
      </w:r>
      <w:r>
        <w:rPr>
          <w:spacing w:val="-2"/>
        </w:rPr>
        <w:t>согласие,</w:t>
      </w:r>
      <w:r>
        <w:tab/>
        <w:t>я действую</w:t>
      </w:r>
      <w:r>
        <w:tab/>
        <w:t xml:space="preserve">по собственной </w:t>
      </w:r>
      <w:r>
        <w:rPr>
          <w:spacing w:val="-4"/>
        </w:rPr>
        <w:t xml:space="preserve">воле </w:t>
      </w:r>
      <w:r>
        <w:t>и в своих интересах.</w:t>
      </w:r>
    </w:p>
    <w:p w:rsidR="001D4B49" w:rsidRDefault="001D4B49" w:rsidP="001D4B49">
      <w:pPr>
        <w:pStyle w:val="a3"/>
        <w:ind w:left="0" w:right="-1" w:firstLine="567"/>
        <w:jc w:val="left"/>
        <w:rPr>
          <w:sz w:val="28"/>
        </w:rPr>
      </w:pPr>
    </w:p>
    <w:p w:rsidR="001D4B49" w:rsidRDefault="001D4B49" w:rsidP="001D4B49">
      <w:pPr>
        <w:pStyle w:val="a3"/>
        <w:spacing w:before="2"/>
        <w:ind w:left="0" w:right="-1" w:firstLine="567"/>
        <w:jc w:val="left"/>
        <w:rPr>
          <w:sz w:val="23"/>
        </w:rPr>
      </w:pPr>
    </w:p>
    <w:p w:rsidR="001D4B49" w:rsidRDefault="001D4B49" w:rsidP="001D4B49">
      <w:pPr>
        <w:pStyle w:val="a3"/>
        <w:tabs>
          <w:tab w:val="left" w:pos="1646"/>
          <w:tab w:val="left" w:pos="3271"/>
          <w:tab w:val="left" w:pos="5588"/>
          <w:tab w:val="left" w:pos="7278"/>
          <w:tab w:val="left" w:pos="9105"/>
        </w:tabs>
        <w:ind w:left="0" w:right="-1" w:firstLine="567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spacing w:val="71"/>
          <w:u w:val="single"/>
        </w:rPr>
        <w:t xml:space="preserve">  </w:t>
      </w:r>
      <w:r>
        <w:rPr>
          <w:spacing w:val="3"/>
        </w:rPr>
        <w:t xml:space="preserve"> </w:t>
      </w:r>
      <w:r>
        <w:t>г.</w:t>
      </w:r>
      <w: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spacing w:val="-10"/>
        </w:rPr>
        <w:t>/</w:t>
      </w:r>
    </w:p>
    <w:p w:rsidR="001D4B49" w:rsidRDefault="001D4B49" w:rsidP="001D4B49">
      <w:pPr>
        <w:spacing w:before="4"/>
        <w:ind w:right="-1" w:firstLine="567"/>
        <w:rPr>
          <w:i/>
          <w:sz w:val="26"/>
        </w:rPr>
      </w:pPr>
      <w:r>
        <w:rPr>
          <w:i/>
          <w:spacing w:val="-2"/>
          <w:sz w:val="26"/>
        </w:rPr>
        <w:tab/>
        <w:t xml:space="preserve">                                                                            Подпись</w:t>
      </w:r>
      <w:r>
        <w:rPr>
          <w:i/>
          <w:sz w:val="26"/>
        </w:rPr>
        <w:tab/>
        <w:t>Расшифровка</w:t>
      </w:r>
      <w:r>
        <w:rPr>
          <w:i/>
          <w:spacing w:val="26"/>
          <w:sz w:val="26"/>
        </w:rPr>
        <w:t xml:space="preserve"> </w:t>
      </w:r>
      <w:r>
        <w:rPr>
          <w:i/>
          <w:spacing w:val="-2"/>
          <w:sz w:val="26"/>
        </w:rPr>
        <w:t>подписи</w:t>
      </w: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center"/>
        <w:rPr>
          <w:sz w:val="16"/>
        </w:rPr>
      </w:pPr>
      <w:r>
        <w:rPr>
          <w:sz w:val="16"/>
        </w:rPr>
        <w:t>__________________________________________</w:t>
      </w:r>
    </w:p>
    <w:p w:rsidR="001D4B49" w:rsidRDefault="001D4B49" w:rsidP="001D4B49">
      <w:pPr>
        <w:pStyle w:val="a3"/>
        <w:spacing w:before="9"/>
        <w:ind w:left="0" w:right="-1" w:firstLine="567"/>
        <w:jc w:val="center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/>
    <w:sectPr w:rsidR="001D4B49" w:rsidSect="00E168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D6" w:rsidRDefault="007213D6" w:rsidP="001D4B49">
      <w:r>
        <w:separator/>
      </w:r>
    </w:p>
  </w:endnote>
  <w:endnote w:type="continuationSeparator" w:id="0">
    <w:p w:rsidR="007213D6" w:rsidRDefault="007213D6" w:rsidP="001D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D6" w:rsidRDefault="007213D6" w:rsidP="001D4B49">
      <w:r>
        <w:separator/>
      </w:r>
    </w:p>
  </w:footnote>
  <w:footnote w:type="continuationSeparator" w:id="0">
    <w:p w:rsidR="007213D6" w:rsidRDefault="007213D6" w:rsidP="001D4B49">
      <w:r>
        <w:continuationSeparator/>
      </w:r>
    </w:p>
  </w:footnote>
  <w:footnote w:id="1">
    <w:p w:rsidR="00DB2275" w:rsidRPr="00DB2275" w:rsidRDefault="001D4B49" w:rsidP="00DB2275">
      <w:pPr>
        <w:rPr>
          <w:sz w:val="20"/>
          <w:szCs w:val="26"/>
        </w:rPr>
      </w:pPr>
      <w:r>
        <w:rPr>
          <w:rStyle w:val="a5"/>
        </w:rPr>
        <w:footnoteRef/>
      </w:r>
      <w:r>
        <w:t xml:space="preserve"> </w:t>
      </w:r>
      <w:r>
        <w:rPr>
          <w:sz w:val="20"/>
        </w:rPr>
        <w:t xml:space="preserve">Применяется при подаче согласия на обработку персональных данных, начиная с 1 марта 2022 года в связи со вступлением в силу приказа </w:t>
      </w:r>
      <w:proofErr w:type="spellStart"/>
      <w:r>
        <w:rPr>
          <w:sz w:val="20"/>
        </w:rPr>
        <w:t>Рособрнадзора</w:t>
      </w:r>
      <w:proofErr w:type="spellEnd"/>
      <w:r>
        <w:rPr>
          <w:sz w:val="20"/>
        </w:rPr>
        <w:t xml:space="preserve"> от 11.06.2021 № 805 (</w:t>
      </w:r>
      <w:proofErr w:type="gramStart"/>
      <w:r>
        <w:rPr>
          <w:sz w:val="20"/>
        </w:rPr>
        <w:t>зарегистрирован</w:t>
      </w:r>
      <w:proofErr w:type="gramEnd"/>
      <w:r>
        <w:rPr>
          <w:sz w:val="20"/>
        </w:rPr>
        <w:t xml:space="preserve"> в Минюсте России 01.09.2021, регистрационный № 64829). </w:t>
      </w:r>
      <w:proofErr w:type="gramStart"/>
      <w:r w:rsidR="00DB2275" w:rsidRPr="00DB2275">
        <w:rPr>
          <w:sz w:val="20"/>
          <w:szCs w:val="26"/>
        </w:rPr>
        <w:t>В случае если участник ГИА (его родители (законные представители) предоставляли идентичное согласие (идентичный перечень персональных данных, на обработку которых дается согласие субъекта персональных данных, идентичная цель обработки персональных данных и т.п.) повторно такое же согласие может не браться (за исключением случаев истечения срока, в течение которого действует согласие субъекта персональных данных).</w:t>
      </w:r>
      <w:proofErr w:type="gramEnd"/>
    </w:p>
    <w:p w:rsidR="001D4B49" w:rsidRDefault="001D4B49" w:rsidP="001D4B49">
      <w:pPr>
        <w:pStyle w:val="a3"/>
        <w:spacing w:before="9"/>
        <w:ind w:left="0" w:right="-1" w:firstLine="56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49"/>
    <w:rsid w:val="001D4B49"/>
    <w:rsid w:val="00301D7F"/>
    <w:rsid w:val="004E20F4"/>
    <w:rsid w:val="007213D6"/>
    <w:rsid w:val="008E1CAD"/>
    <w:rsid w:val="00B059F2"/>
    <w:rsid w:val="00BC1404"/>
    <w:rsid w:val="00C943F2"/>
    <w:rsid w:val="00DB2275"/>
    <w:rsid w:val="00E16878"/>
    <w:rsid w:val="00F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D4B49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D4B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D4B49"/>
    <w:pPr>
      <w:ind w:left="822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D4B49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footnote reference"/>
    <w:uiPriority w:val="99"/>
    <w:semiHidden/>
    <w:unhideWhenUsed/>
    <w:rsid w:val="001D4B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D4B49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D4B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D4B49"/>
    <w:pPr>
      <w:ind w:left="822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D4B49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footnote reference"/>
    <w:uiPriority w:val="99"/>
    <w:semiHidden/>
    <w:unhideWhenUsed/>
    <w:rsid w:val="001D4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Дадтеева</dc:creator>
  <cp:lastModifiedBy>f</cp:lastModifiedBy>
  <cp:revision>6</cp:revision>
  <dcterms:created xsi:type="dcterms:W3CDTF">2022-02-21T08:21:00Z</dcterms:created>
  <dcterms:modified xsi:type="dcterms:W3CDTF">2022-12-12T13:36:00Z</dcterms:modified>
</cp:coreProperties>
</file>