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1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Договор №____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81" w:right="280" w:hanging="2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питания в муниципальном бюджетном общеобразовательном учреждении МБОУ ООШ ст. Черноярской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440"/>
        <w:gridCol w:w="1420"/>
        <w:gridCol w:w="380"/>
        <w:gridCol w:w="1120"/>
        <w:gridCol w:w="1100"/>
        <w:gridCol w:w="560"/>
        <w:gridCol w:w="960"/>
        <w:gridCol w:w="1480"/>
        <w:gridCol w:w="20"/>
        <w:gridCol w:w="660"/>
        <w:gridCol w:w="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Моздокский район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01 » сентября 2017 г.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общеобразовательное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основная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общеобразовательная  школа   ст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Черноярской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лице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и б и р о в о 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 .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1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стороны,</w:t>
            </w:r>
          </w:p>
        </w:tc>
      </w:tr>
    </w:tbl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2.6pt,-28.5pt" to="2.6pt,-27.15pt" o:allowincell="f" strokeweight=".01761mm"/>
        </w:pic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и_____________________________________________________________________________________,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81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</w:rPr>
        <w:t>(ФИО родителя )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36" w:lineRule="auto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(ая) в интересах</w:t>
      </w:r>
    </w:p>
    <w:p w:rsidR="00000000" w:rsidRDefault="00762F67">
      <w:pPr>
        <w:pStyle w:val="a0"/>
        <w:widowControl w:val="0"/>
        <w:tabs>
          <w:tab w:val="left" w:pos="4820"/>
        </w:tabs>
        <w:autoSpaceDE w:val="0"/>
        <w:autoSpaceDN w:val="0"/>
        <w:adjustRightInd w:val="0"/>
        <w:spacing w:after="0" w:line="238" w:lineRule="auto"/>
        <w:ind w:left="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-251657216;mso-position-horizontal-relative:text;mso-position-vertical-relative:text" from="158.55pt,.15pt" to="512.8pt,.15pt" o:allowincell="f" strokeweight=".16931mm"/>
        </w:pict>
      </w:r>
      <w:r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ab/>
        <w:t>класса   Школы,   именуемый (ая)</w:t>
      </w:r>
      <w:r>
        <w:rPr>
          <w:rFonts w:ascii="Times New Roman" w:hAnsi="Times New Roman" w:cs="Times New Roman"/>
          <w:sz w:val="24"/>
          <w:szCs w:val="24"/>
        </w:rPr>
        <w:t xml:space="preserve">   в   дальнейшем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2.55pt,.25pt" to="152.55pt,.25pt" o:allowincell="f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206.2pt,.25pt" to="242.2pt,.25pt" o:allowincell="f" strokeweight=".16931mm"/>
        </w:pict>
      </w: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1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представитель), с другой стороны, заключили настоящий договор о нижеследующем.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4"/>
          <w:numId w:val="1"/>
        </w:numPr>
        <w:tabs>
          <w:tab w:val="clear" w:pos="3600"/>
          <w:tab w:val="num" w:pos="4601"/>
        </w:tabs>
        <w:overflowPunct w:val="0"/>
        <w:autoSpaceDE w:val="0"/>
        <w:autoSpaceDN w:val="0"/>
        <w:adjustRightInd w:val="0"/>
        <w:spacing w:after="0" w:line="240" w:lineRule="auto"/>
        <w:ind w:left="4601" w:hanging="3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69"/>
        </w:tabs>
        <w:overflowPunct w:val="0"/>
        <w:autoSpaceDE w:val="0"/>
        <w:autoSpaceDN w:val="0"/>
        <w:adjustRightInd w:val="0"/>
        <w:spacing w:after="0" w:line="212" w:lineRule="auto"/>
        <w:ind w:left="61" w:right="24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основании Устава _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ООШ 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Черноярской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постановления о внесении изменений в постановление Главы АМС Моздокского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0" w:lineRule="auto"/>
        <w:ind w:left="61" w:righ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16.06.2015 г. № 15-Д «О совершенствовании организации питания обучающихся муниципальных общеобразовательных учреждений Моздокского района»: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69"/>
        </w:tabs>
        <w:overflowPunct w:val="0"/>
        <w:autoSpaceDE w:val="0"/>
        <w:autoSpaceDN w:val="0"/>
        <w:adjustRightInd w:val="0"/>
        <w:spacing w:after="0" w:line="223" w:lineRule="auto"/>
        <w:ind w:left="61" w:right="6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организация сбалан си рован н ого горячего питания обучающихся, оплата (софинансирование) части стоимости сбалан си рован н ого горячего питания обучающегося.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69"/>
        </w:tabs>
        <w:overflowPunct w:val="0"/>
        <w:autoSpaceDE w:val="0"/>
        <w:autoSpaceDN w:val="0"/>
        <w:adjustRightInd w:val="0"/>
        <w:spacing w:after="0" w:line="214" w:lineRule="auto"/>
        <w:ind w:left="61" w:right="10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 Родитель (Законный представитель) объединяют усилия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рационального питания обучающихся, действуют в интересах обучающихся.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69"/>
        </w:tabs>
        <w:overflowPunct w:val="0"/>
        <w:autoSpaceDE w:val="0"/>
        <w:autoSpaceDN w:val="0"/>
        <w:adjustRightInd w:val="0"/>
        <w:spacing w:after="0" w:line="211" w:lineRule="auto"/>
        <w:ind w:left="61" w:right="28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о внесении изменений в постановление Главы АМС Моздокского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16.06.2015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15-Д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«О совершенствовании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муниципальных общеобразовательных учреждений Моздокского района»: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1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учащихся из начальных классов (1-5 класс) общая стоимость сбалансированного горячего питания на одного человека составляет 57,60 рублей, из них: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1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- 32,60 рублей оплач</w:t>
      </w:r>
      <w:r>
        <w:rPr>
          <w:rFonts w:ascii="Times New Roman" w:hAnsi="Times New Roman" w:cs="Times New Roman"/>
          <w:sz w:val="24"/>
          <w:szCs w:val="24"/>
        </w:rPr>
        <w:t xml:space="preserve">ивается из местного бюджета муниципального образования – Моздокский район;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15" w:lineRule="auto"/>
        <w:ind w:left="-59" w:right="800" w:firstLine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 рублей для учащихся начальных классов (1-5) оплачиваются Родителем (Законным представителем) из собственных средств.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1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1.6.Родительская плата за питание перечисляется на ли</w:t>
      </w:r>
      <w:r>
        <w:rPr>
          <w:rFonts w:ascii="Times New Roman" w:hAnsi="Times New Roman" w:cs="Times New Roman"/>
          <w:sz w:val="24"/>
          <w:szCs w:val="24"/>
        </w:rPr>
        <w:t xml:space="preserve">цевой счёт Школы через кассы Сбербанка РФ.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3"/>
          <w:numId w:val="2"/>
        </w:numPr>
        <w:tabs>
          <w:tab w:val="clear" w:pos="2880"/>
          <w:tab w:val="num" w:pos="4061"/>
        </w:tabs>
        <w:overflowPunct w:val="0"/>
        <w:autoSpaceDE w:val="0"/>
        <w:autoSpaceDN w:val="0"/>
        <w:adjustRightInd w:val="0"/>
        <w:spacing w:after="0" w:line="240" w:lineRule="auto"/>
        <w:ind w:left="4061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сторон </w:t>
      </w:r>
    </w:p>
    <w:p w:rsidR="00000000" w:rsidRDefault="00762F67">
      <w:pPr>
        <w:pStyle w:val="a0"/>
        <w:widowControl w:val="0"/>
        <w:numPr>
          <w:ilvl w:val="2"/>
          <w:numId w:val="2"/>
        </w:numPr>
        <w:tabs>
          <w:tab w:val="clear" w:pos="2160"/>
          <w:tab w:val="num" w:pos="821"/>
        </w:tabs>
        <w:overflowPunct w:val="0"/>
        <w:autoSpaceDE w:val="0"/>
        <w:autoSpaceDN w:val="0"/>
        <w:adjustRightInd w:val="0"/>
        <w:spacing w:after="0" w:line="225" w:lineRule="auto"/>
        <w:ind w:left="821" w:hanging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обязуется: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329.55pt,-288.55pt" to="499.75pt,-288.55pt" o:allowincell="f" strokeweight="1.2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38.05pt,-.85pt" to="138.1pt,-.85pt" o:allowincell="f" strokeweight=".21164mm"/>
        </w:pict>
      </w: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Предоставлять обучающимся обязательное сбалансированное горячее питание, </w:t>
      </w:r>
      <w:r>
        <w:rPr>
          <w:rFonts w:ascii="Times New Roman" w:hAnsi="Times New Roman" w:cs="Times New Roman"/>
          <w:sz w:val="24"/>
          <w:szCs w:val="24"/>
        </w:rPr>
        <w:t>соответствующее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14" w:lineRule="auto"/>
        <w:ind w:left="341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качество и безопасность питания и пищевых продуктов, используемых в питании.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14" w:lineRule="auto"/>
        <w:ind w:left="341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ивать соблюдение санитарно-гигиенических норм и правил при организации питания.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14" w:lineRule="auto"/>
        <w:ind w:left="341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расчёты оплаты за питание согласно табелю учёта. Своевременно предоставлять Родителям (Законным представителям) квитанции с расчётами оплаты.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>
        <w:rPr>
          <w:rFonts w:ascii="Times New Roman" w:hAnsi="Times New Roman" w:cs="Times New Roman"/>
          <w:sz w:val="24"/>
          <w:szCs w:val="24"/>
        </w:rPr>
        <w:t xml:space="preserve">Школа имеет право </w:t>
      </w:r>
    </w:p>
    <w:p w:rsidR="00000000" w:rsidRDefault="00762F67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Родителя (Законного представителя) соблюдений настоящего Договора.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37.8pt,-14.65pt" to="144.25pt,-14.65pt" o:allowincell="f" strokeweight=".6pt"/>
        </w:pict>
      </w: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41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2.2.2.Вызывать Родителя (Законного представителя) обучающегося, имеющего задолженность по оплате питания без уважительной причины свыше двух месяц</w:t>
      </w:r>
      <w:r>
        <w:rPr>
          <w:rFonts w:ascii="Times New Roman" w:hAnsi="Times New Roman" w:cs="Times New Roman"/>
          <w:sz w:val="24"/>
          <w:szCs w:val="24"/>
        </w:rPr>
        <w:t>ев, на общешкольный родительский комитет для рассмотрения данного вопроса.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01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Добиваться погашения задолженности всеми доступными законными средствами. 2.3.Родитель (Законный представитель) обязуется: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37.8pt,-.75pt" to="285pt,-.75pt" o:allowincell="f" strokeweight=".21164mm"/>
        </w:pict>
      </w:r>
    </w:p>
    <w:p w:rsidR="00000000" w:rsidRDefault="00762F6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условия настоящего Договора.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12" w:lineRule="auto"/>
        <w:ind w:left="401" w:right="1920" w:hanging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Оплачивать питание обучающегося не позднее 20 числа каждого месяца. </w:t>
      </w:r>
    </w:p>
    <w:p w:rsidR="00000000" w:rsidRDefault="00762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1"/>
          <w:pgMar w:top="827" w:right="640" w:bottom="453" w:left="799" w:header="720" w:footer="720" w:gutter="0"/>
          <w:cols w:space="720" w:equalWidth="0">
            <w:col w:w="10481"/>
          </w:cols>
          <w:noEndnote/>
        </w:sectPr>
      </w:pPr>
    </w:p>
    <w:p w:rsidR="00000000" w:rsidRDefault="00762F67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09" w:lineRule="auto"/>
        <w:ind w:left="5" w:right="640" w:firstLine="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Своевременно извещать классного руководителя о болезни обучающегося и о дне выхода его на учёбу после болезни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689"/>
        </w:tabs>
        <w:overflowPunct w:val="0"/>
        <w:autoSpaceDE w:val="0"/>
        <w:autoSpaceDN w:val="0"/>
        <w:adjustRightInd w:val="0"/>
        <w:spacing w:after="0" w:line="214" w:lineRule="auto"/>
        <w:ind w:left="5" w:right="320" w:firstLine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Сообщать классному руководителю об имеющихся у ребёнка аллергических реакциях на пищевые продукты, хронических заболеваниях.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 w:line="240" w:lineRule="auto"/>
        <w:ind w:left="485" w:hanging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 (Законный  представитель ) имеет право: </w:t>
      </w:r>
    </w:p>
    <w:p w:rsidR="00000000" w:rsidRDefault="00762F67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665"/>
        </w:tabs>
        <w:overflowPunct w:val="0"/>
        <w:autoSpaceDE w:val="0"/>
        <w:autoSpaceDN w:val="0"/>
        <w:adjustRightInd w:val="0"/>
        <w:spacing w:after="0" w:line="240" w:lineRule="auto"/>
        <w:ind w:left="665" w:hanging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обучающегося  сбалансированным горячим питанием.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665"/>
        </w:tabs>
        <w:overflowPunct w:val="0"/>
        <w:autoSpaceDE w:val="0"/>
        <w:autoSpaceDN w:val="0"/>
        <w:adjustRightInd w:val="0"/>
        <w:spacing w:after="0" w:line="240" w:lineRule="auto"/>
        <w:ind w:left="665" w:hanging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ознакомленным с примерным и ежедневным меню. </w:t>
      </w:r>
    </w:p>
    <w:p w:rsidR="00000000" w:rsidRDefault="00762F67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665"/>
        </w:tabs>
        <w:overflowPunct w:val="0"/>
        <w:autoSpaceDE w:val="0"/>
        <w:autoSpaceDN w:val="0"/>
        <w:adjustRightInd w:val="0"/>
        <w:spacing w:after="0" w:line="233" w:lineRule="auto"/>
        <w:ind w:left="665" w:hanging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Высказывать мнения по организации питания и предложения по его улучшению.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18pt,-41.95pt" to="295.85pt,-41.95pt" o:allowincell="f" strokeweight=".21164mm"/>
        </w:pict>
      </w: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65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2.4.4. Получать информацию в бухгалтерии Школы о расчётах платы за питание. 2.4.5. </w:t>
      </w:r>
      <w:r>
        <w:rPr>
          <w:rFonts w:ascii="Times New Roman" w:hAnsi="Times New Roman" w:cs="Times New Roman"/>
          <w:sz w:val="23"/>
          <w:szCs w:val="23"/>
        </w:rPr>
        <w:t>Разрешать возникшие спорные вопросы в порядке, предусмотренном Уставом.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между Школой и Родителем (Законным представителем) заключается сроком с 01 сентября 2017 года по 31 мая 2018 года.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3.2.Договор может </w:t>
      </w:r>
      <w:r>
        <w:rPr>
          <w:rFonts w:ascii="Times New Roman" w:hAnsi="Times New Roman" w:cs="Times New Roman"/>
          <w:sz w:val="24"/>
          <w:szCs w:val="24"/>
        </w:rPr>
        <w:t>быть расторгнут по следующим основаниям:</w:t>
      </w:r>
    </w:p>
    <w:p w:rsidR="00000000" w:rsidRDefault="00762F6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185" w:lineRule="auto"/>
        <w:ind w:left="505" w:hanging="361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выбытие обучающегося из Школы;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000000" w:rsidRDefault="00762F6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182" w:lineRule="auto"/>
        <w:ind w:left="505" w:hanging="36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иным основаниям, прямо вытекающим из условий настоящего Договора. 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4.Изменение условий Договора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5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Изменения и дополнен</w:t>
      </w:r>
      <w:r>
        <w:rPr>
          <w:rFonts w:ascii="Times New Roman" w:hAnsi="Times New Roman" w:cs="Times New Roman"/>
          <w:sz w:val="24"/>
          <w:szCs w:val="24"/>
        </w:rPr>
        <w:t>ия к настоящему Договору оформляются только по соглашению Сторон как приложение в письменном виде в двух экземплярах.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Реквизиты и подписи Сторон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885" w:right="400" w:bottom="1440" w:left="1135" w:header="720" w:footer="720" w:gutter="0"/>
          <w:cols w:space="720" w:equalWidth="0">
            <w:col w:w="10385"/>
          </w:cols>
          <w:noEndnote/>
        </w:sect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1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основная общеобразовательная школа станицы Черноярской.</w:t>
      </w:r>
    </w:p>
    <w:p w:rsidR="00000000" w:rsidRDefault="00762F67">
      <w:pPr>
        <w:pStyle w:val="a0"/>
        <w:widowControl w:val="0"/>
        <w:tabs>
          <w:tab w:val="left" w:pos="17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</w:t>
      </w:r>
      <w:r>
        <w:rPr>
          <w:rFonts w:ascii="Times New Roman" w:hAnsi="Times New Roman" w:cs="Times New Roman"/>
          <w:sz w:val="24"/>
          <w:szCs w:val="24"/>
        </w:rPr>
        <w:tab/>
        <w:t>адрес: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363725,Республика Северная Осетия –Алания ; Моздокский район; станица Черноярская ,ул.Кибирова ,25;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ООШ ст. Черноярской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Родитель (Законный представитель)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27pt,-.85pt" to="266.3pt,-.85pt" o:allowincell="f" strokeweight=".6pt"/>
        </w:pic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86.85pt,.2pt" to="267pt,.2pt" o:allowincell="f" strokeweight=".16931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.25pt,14pt" to="270.25pt,14pt" o:allowincell="f" strokeweight=".16931mm"/>
        </w:pic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885" w:right="1720" w:bottom="1440" w:left="1020" w:header="720" w:footer="720" w:gutter="0"/>
          <w:cols w:num="2" w:space="300" w:equalWidth="0">
            <w:col w:w="4880" w:space="300"/>
            <w:col w:w="4000"/>
          </w:cols>
          <w:noEndnote/>
        </w:sect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380"/>
        <w:gridCol w:w="2960"/>
        <w:gridCol w:w="1260"/>
        <w:gridCol w:w="660"/>
        <w:gridCol w:w="1820"/>
        <w:gridCol w:w="1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 постановлением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Главы АМС Моздокского района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  16.06.2015  г.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15-Д 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 совершенствовании  организации  питания  обучающихся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общеобразовательных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Моздокского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2F6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62F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21" w:h="16841"/>
      <w:pgMar w:top="885" w:right="240" w:bottom="1440" w:left="1140" w:header="720" w:footer="720" w:gutter="0"/>
      <w:cols w:space="300" w:equalWidth="0">
        <w:col w:w="10540" w:space="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6DF1"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AF1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F67"/>
    <w:rsid w:val="0076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763</ap:Words>
  <ap:Characters>4350</ap:Characters>
  <ap:Application/>
  <ap:DocSecurity>4</ap:DocSecurity>
  <ap:Lines>36</ap:Lines>
  <ap:Paragraphs>10</ap:Paragraphs>
  <ap:ScaleCrop>false</ap:ScaleCrop>
  <ap:Company/>
  <ap:LinksUpToDate>false</ap:LinksUpToDate>
  <ap:CharactersWithSpaces>5103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2017-12-04T06:00:00Z</dcterms:created>
  <dcterms:modified xsi:type="dcterms:W3CDTF">2017-12-04T06:00:00Z</dcterms:modified>
</cp:coreProperties>
</file>